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Ustanów nam pokój! Bo też wszystkich naszych dzieł (Ty) dla nas dokonałeś!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2024-05-01T14:41:17Z</dcterms:modified>
</cp:coreProperties>
</file>