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nicponiu nie powiedzą, że wybitny.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niegodziwcu nie powiedzą, że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Nieszlachetnego nie będą już nazywać szlachetnym ani o skąpym nie powie się,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szczodry;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zwać nieszlachetnego szlachetnym, a skąpy nie będzie słyną szczodrym.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zwać tego, który głupi jest, książęciem, ani zdradliwego nie będą zwać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głupi zwany szlachetnym, ani krętacz mieniony wielmożnym.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głupiego już nie będą nazywali szlachetnym, a o łotrze nie będą mówić, że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nie będzie już nazywany szlachetnym, oszust nie będzie określany czcigodnym.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głupca nie nazwie się już szlachetnym ani o nikczemniku nie powie się, że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szaleniec nazwany szlachetnym, ani o podłym nie powie się: zacny.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скажуть безумному володіти, і більше твої слуги не скажуть: Мовчи.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nie będzie więcej nazywany nikczemnikiem, ani oszust nazywany szczodrym.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Nierozumnego nie będzie się już zwać wspaniałomyślnym, a o człowieku wyzutym z zasad nie będzie się mówić, że jest szlachetny;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2024-04-27T18:51:40Z</dcterms:modified>
</cp:coreProperties>
</file>