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już nie zostaniesz zawstydzona, i nie rumień się, bo już nie zostaniesz poniżona, gdyż zapomnisz o wstydzie swej młodości i nie będziesz już wspominać niesławy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2024-04-30T11:42:20Z</dcterms:modified>
</cp:coreProperties>
</file>