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deszcz i śnieg spada z niebios i już tam nie wraca, ale nawadnia ziemię i czyni ją urodzajną, i czyni kwitnącą, i daje siewcy ziarno, a jedzącemu chleb,*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2024-04-28T13:28:29Z</dcterms:modified>
</cp:coreProperties>
</file>