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Kiedy znajdzie się moszcz w winogronie,* mówi się: Nie niszcz go, bo jest w nim błogosławieństwo! Tak uczynię ze względu na moje sługi: nie wytępię ich wszystkich.**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Gdy znajdą moszcz w winogronie, mówią: Nie niszczcie go, bo jest w nim błogosławieństwo! Podobnie uczynię przez wzgląd na me sługi: nie wytępię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 wtedy, gdy znajduje się wino w kiści i mówi się: Nie psuj go, bo w nim jest błogosławieństwo, tak i ja uczynię przez wzgląd na moje sługi — nie zniszczę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Jako gdyby kto znalazł wino w gronie, i rzekłby: Nie psuj go, bo błogosławieństwo jest w niem; tak i Ja uczynię dla sług moich, że ich wszystkich nie wygubię.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Jako gdyby naleziono ziarno w gronie wina i rzeczono by: Nie psuj go, bo błogosławieństwo jest: tak uczynię dla sług moich, że nie zatracę wszytkiego.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Gdy znajdzie się dojrzały sok w winnych jagodach, mówią: Nie niszczyć ich, bo to błogosławieństwo. Podobnie uczynię przez wzgląd na moje sługi, aby nie zniszczyć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 mówi się o winogronie, w którym znajduje się winny sok: Nie niszcz go, gdyż jest w nim błogosławieństwo! tak uczynię ze względu na moje sługi i nie wytępię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Gdy w winnych gronach znajdzie się sok, mówią: Nie niszcz ich, bo jest w nich błogosławieństwo. Podobnie uczynię przez wzgląd na Moje sługi i nie wyniszczę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„Podobnie jak znajdując sok w winnym gronie mówi się: «Nie niszcz go, gdyż jest w nim błogosławieństwo», tak też postąpię przez wzgląd na moje sługi, aby nie zniszczyć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Podobnie jak znajdując sok w gronie winnym mówi się: ”Nie niszcz go, gdyż jest w nim błogosławieństwo” - tak też i Ja postąpię przez wzgląd na me sługi, aby nie zniszczyć całości.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Так як знаходиться зерно в гроні і скажуть: Не знищ його, бо в ньому є благословення, так зроблю задля того, що мені служить, задля цього не знищу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Kiedy znajdują moszcz w gronie, powiadają: Nie psuj go, bo w nim jest błogosławieństwo – tak uczynię z uwagi na Moje sługi, że nie wygubię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”Jak ktoś, kto znalazłszy w kiści młode wino, powie: ʼNie niszcz go, gdyż jest w nim błogosławieństwoʼ, tak ja uczynię ze względu na moich sług, aby nie zniszczyć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1:9&lt;/x&gt;; &lt;x&gt;290 10:20-23&lt;/x&gt;; &lt;x&gt;470 13:24-30&lt;/x&gt;; &lt;x&gt;520 9:27-29&lt;/x&gt;; &lt;x&gt;520 11:1-5&lt;/x&gt;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2024-05-20T17:47:23Z</dcterms:modified>
</cp:coreProperties>
</file>