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urodzi dziewczynkę, będzie nieczysta przez dwa tygodnie, jak podczas comiesięcznego krwawienia, a potem przez sześćdziesiąt sześć dni pozostawać będzie w okresie oczyszczenia z powodu upływu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urodzi dziewczynkę, będzie nieczysta przez dwa tygodnie, jak podczas jej odłączenia. Potem pozostanie przez sześćdziesiąt sześć dni we krwi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dzieweczkę urodzi, nieczysta będzie przez dwie niedziele według oddzielenia swego, a sześćdziesiąt dni i sześć dni zostanie we krwi oczyszczenia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dzieweczkę urodzi, nieczysta będzie dwie niedziele, według zwyczaju choroby miesięcznej, a sześćdziesiąt i sześć dni będzie mieszkać we krwi oczyścienia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urodzi dziewczynkę, będzie nieczysta przez dwa tygodnie, tak jak podczas miesięcznego krwawienia. Potem pozostanie [w domu] przez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porodzi dziewczynkę, będzie nieczysta przez dwa tygodnie, jak podczas krwawienia miesięcznego, i pozostanie w domu przez sześćdziesiąt sześć dni z powodu krwi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urodzi dziewczynkę, będzie nieczysta przez dwa tygodnie, tak jak podczas miesięcznego krwawienia. Potem pozostanie przez sześćdziesiąt sześć dni w domu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dziewczynkę, będzie nieczysta przez dwa tygodnie, tak jak jest nieczysta w okresie miesiączki. Potem pozostanie w domu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urodzi dziewczynkę, będzie nieczysta przez dwa tygodnie - jak podczas swej miesięcznej słabości; potem pozostanie w domu przez sześćdziesiąt sześć dni, by oczyścić się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urodzi dziewczynkę, będzie rytualnie skażona przez dwa tygodnie, tak jak podczas dni jej odłączenia [z powodu menstruacji]. Wtedy przez sześćdziesiąt sześć dni będzie czekać, [a jeśli nawet zobaczy] krew, będzie rytualnie czysta dla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urodziła dziewczynkę będzie nieczystą przez dwa tygodnie; tak, jak przy swoim wydzielaniu. Ale w celu oczyszczenia krwi, winna pozostawać jeszcze sześćdziesiąt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urodzi dziecko płci żeńskiej, to będzie nieczysta czternaście dni, jak w czasie miesiączkowania. Przez dalsze sześćdziesiąt sześć dni pozostanie we krwi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2024-05-20T03:28:15Z</dcterms:modified>
</cp:coreProperties>
</file>