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zobaczy i stwierdzi, że włos na nim pobielał i są ubytki na skórze, to jest to przypadek trądu, który rozwinął się w miejscu oparzenia. Kapłan uzna, że chory jest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ją. Jeśli włos na plamie zbielał i z wyglądu jest ona głębsza niż skóra, jest to trąd, który rozwinął się na oparzelinie. Kapłan uzna go więc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to kapłan; a jeźliby włos w bliźnie pobielał i lśnił się, a na spojrzeniu byłaby głębsza ona blizna niż skóra, trąd jest z sparzeliny wyrosły; przetoż za nieczystego osądzi go kapłan, bo zaraza trądu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ją kapłan; alić się w białość odmieniła, a miejsce jej jest głębsze niżli inna skóra: splugawi go, bo się plaga trędu na bliźnie zaczęła.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włosy na plamie pobielały i że wydaje się ona wklęśnięta w stosunku do otaczającej skóry, jest to trąd, który wykwitł na oparzeliźnie.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włos na plamie zbielał i na skórze widać wgłębienie, to jest to trąd, który się rozwinął na oparzeliźnie.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pokaże się kapłanowi. Jeżeli on stwierdzi, że włosy na plamie są białe i że jest bardziej wklęsła niż otaczająca skóra, to jest to trąd, który rozwinął się na oparzelinie.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pokaże ją kapłanowi. Jeśli kapłan stwierdzi, że włosy na niej zbielały i że jest bardziej wklęsła niż otaczająca ją skóra - to jest to trąd, który rozwinął się na oparzelinie. Kapłan uzna go za nieczystego, bo jest to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ją kapłan obejrzeć. Jeśli się okaże, że włosy na plamie zbielały, a ona przenika głębiej pod skórę, jest to trąd, który rozwinął się na oparzeniu. Kapłan uzna go więc za nieczystego,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ją kohen i jeśli zobaczy, że włosy na tej plamie zmieniły się na białe i jeśli jej [biały] wygląd [sprawia, że] wygląda, jakby była głębsza niż skóra [naokoło], jest to caraat, który rozkwitł na oparzelinie. Kohen ogłosi go rytualnie skażonym, bo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білий волос змінився на блещачий, і його вид нижчий від скіри, це проказа, в запаленні процвило. І священик проголосить його нечистим, хворобливе місце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ją obejrzy a oto włos zbielał na plamie i na wygląd jest głębszą niż skóra to jest trąd, który rozwinął się na oparzelinie. Zatem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ją obejrzy i jeśli włosy na plamie zbielały i ona wygląda na głębszą od skóry, jest to trąd. Rozwinął się na bliźnie, kapłan uzna go więc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2024-04-27T13:48:56Z</dcterms:modified>
</cp:coreProperties>
</file>