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chore miejsce i nie zauważy tam ani zbielałych włosów, ani ubytków na skórze, a ponadto wyda mu się, że chore miejsce blednie, to poleci odosobnić chorego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na tej plamie nie ma białych włosów ani nie jest ona głębsza niż skóra, ale pociemniała,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kapłan obaczy, że na onej bliźnie białej włos nie pobielał, a iż nie jest głębsza nad inszą skórę, ale iż nieco naczerniała,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włosów barwa nie odmieniła ani plaga niższa jest niżli insze ciało, a kształt sam trędu jest przyciemniejszym,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nie ma na plamie białych włosów i że nie jest ona wklęśnięta w stosunku do otaczającej skóry, i że jest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kapłan stwierdził, że na plamie nie ma białych włosów ani wgłębienia na skórze i ona blednie, to kapłan odosobni go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stwierdzi, że nie ma na plamie białych włosów ani wklęśnięcia na skórze, i że jest ciemna, to go odosobni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na plamie nie ma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obejrzeniu kapłan stwierdzi, że na plamie nie ma białych włosów i że nie sięga ona głębiej pod skórę, a ponadto pociemniała, wtedy zatrzyma go kapłan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białych włosów na plamie i nie jest [bardziej] wklęsła niż skóra [naokoło], i pobladła,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погляне священик, і ось немає в місці, що біля волоска білого, і не буде нижчим від скіри, він же темний, і відлучить його священик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ją kapłan obejrzał a oto nie ma na plamie białego włosa i nie jest też głębszą niż skóra, a przy tym ściemniała; wtedy kapłan zamknie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to obejrzy i oto na plamie nie ma zbielałych włosów, i nie jest głębsza od skóry, jest zaś matowa. to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2024-04-28T11:23:19Z</dcterms:modified>
</cp:coreProperties>
</file>