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tej ofiary z pokarmów będzie dla Aarona i jego synów, (jako) świętość nad świętościami,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tej ofiary z pokarmów należeć będzie do Aarona i jego synów jako największa świętość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pochodząca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zaś, co pozostanie z ofiary pokarmowej,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 i jego synów. Jest to najświętsza część z ofiar ogniowych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od onej ofiary śniednej, Aaronowi i synom jego będzie; najświętsza rzecz jest z ognistych ofiar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zostanie, będzie Aaronowe i synów jego, święte świętych z obiat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pozostanie z ofiary pokarmowej, będzie należało do Aarona i jego synów. To jest najświętsza część z 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ofiary z pokarmów, przypadnie Aaronowi i jego synom. Będzie to najświętszą częścią z ofiar ogniowych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ofiary pokarmowej, będzie należało do Aarona i jego synów. Jest to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zostanie z ofiary pokarmowej, będzie należeć do Aarona i jego synów jako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z tej ofiary z pokarmów, przypadnie w udziale Aaronowi i jego synom - jako szczególnie uświęcona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[co] pozostanie z oddania hołdowniczego [mincha], należy się Aharonowi i jego synom - jest [tym], co najświętsze z [oddań] ogniowych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жертви (буде) для Аарона і його синів. (Це) святе святих з господніх жертв.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ofiary będzie dla Ahrona oraz dla jego synów; to jest święte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zbożowej, należy do Aarona oraz jego synów jako coś szczególnie świętego z ofiar ogniowych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2024-04-30T07:22:47Z</dcterms:modified>
</cp:coreProperties>
</file>