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najwyższy stopniem w gronie swoich braci, którego głowę namaszczono olejem i który został upoważniony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wkładania kapłańskich szat, nie będzie wichrzył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kapłan wśród swoich braci, na którego głowę została wylana oliwa namaszczenia i który został poświęcony, aby wkładać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 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nie będzie odsłaniał swej głowy i nie rozedrze swoich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też kapłan między bracią swą, na którego głowę wylany jest olejek pomazania, i który poświęcił ręce swe, aby obłoczył szaty święte, głowy swej nie obnaży i szat swoich nie rozedrze;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to jest nawiętszy kapłan między bracią swoją, na którego głowę wylany jest olejek pomazania i którego ręce na kapłaństwo są poświęcone, i obleczony jest w szaty święte, głowy swej nie odkryje, szat nie rozedrze,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przewyższa godnością braci, na którego głowę był wylany olej namaszczenia, który był wprowadzony w czynności kapłańskie, wkładając szaty, nie będzie rozpuszczał włosów i nie będzie rozdzierał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wśród braci cieszy się najwyższą godnością, na którego głowę wylano olej namaszczenia, który został wprowadzony w czynności kapłańskie przez włożenie na niego szat, nie będzie rozpuszczał włosów i nie będzie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- wyniesiony ponad swoich braci - na którego głowę wylano oliwę namaszczenia i poświęcono mu ręce, aby mógł ubierać się w kapłańskie szaty, nie będzie nosił rozpuszczonych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wyniesiony ponad swych braci, którego głowę namaszczono oliwą i któremu udzielono władzy wkładając nań szaty, nie będzie obnażał swojej głowy ani rozdzierał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Kohen, [wywyższony] pośród swoich braci, na którego głowę był wylany olej namaszczenia i którego upełnomocniono do noszenia ubrań [Najwyższego Kohena], [gdy jest w żałobie] nie zostawi swoich włosów nie strzyżonych [przez trzydzieści dni] ani nie rozedrze swoich ubrań.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kapłan, najwyższy ze swoich braci, na którego głowę wylany jest olej namaszczenia i któremu upełnomocniono dłoń, by wkładał szaty nie obnaży swojej głowy oraz nie rozedrze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 zaś, kto jest arcykapłanem pośród swych braci, któremu wylano na głowę olejek do namaszczania i którego ręka została napełniona mocą, by nosił szaty, nie może wichrzyć włosów na swej głowie i nic może rozdzierać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2024-04-29T02:25:09Z</dcterms:modified>
</cp:coreProperties>
</file>