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będziecie Mnie słuchać, aby święcić dzień szabatu i nie wnosić ciężaru przy wchodzeniu w bramy Jerozolimy w dzień szabatu, to rozpalę ogień w jej bramach i pochłonie pałace Jerozolimy – i nie zgaśnie.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2024-04-30T17:39:47Z</dcterms:modified>
</cp:coreProperties>
</file>