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5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pobiję mieszkańców tego miasta, ludzi i bydło – pomrą od wielkiej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pobiję mieszkańców tego miasta, ludzi i bydło — padną od wielkiej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pobiję mieszkańców tego miasta, zarówno ludzi, jak i zwierzęta. Umrą od wielkiej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uderzę obywateli tego miasta, tak, że i ludzie i bydlęta morem wielkim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pobiję obywatele miasta tego, ludzie i bydło morem wielkim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uderzę mieszkańców tego miasta, ludzi i zwierzęta; umrą na skutek wielkiej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pobiję mieszkańców tego miasta, zarówno ludzi jak i zwierzęta; pomrą od wielkiej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uderzę mieszkańców tego miasta, zarówno ludzi jak i zwierzęta – zginą z powodu wielkiej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Pobiję śmiertelną zarazą mieszkańców tego miasta, tak ludzi, jak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Smagać będę mieszkańców tego miasta, ludzi i bydło, dotkliwym pomorem, aż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побю великою смертю всіх, що живуть в цьому місті, людей і скотину, і вони помруть.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Porażę mieszkańców tego miasta, zarówno ludzi jak i zwierzęta wyginą wielkim pomorem!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pobiję mieszkańców tego miasta, zarówno człowieka, jak i zwierzę. Wymrą od wielkiej zarazy”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2024-05-06T18:54:31Z</dcterms:modified>
</cp:coreProperties>
</file>