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mówić: Jesteśmy bohaterami i ludźmi dzielnymi w walce?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2024-04-29T07:55:26Z</dcterms:modified>
</cp:coreProperties>
</file>