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dachach Moabu i na jego placach jest tylko narzekanie, gdyż rozbiłem Moab jako naczynie, którego nikt nie pragnie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2024-04-29T00:34:01Z</dcterms:modified>
</cp:coreProperties>
</file>