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6"/>
        <w:gridCol w:w="6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ich namioty i stada, ich płótna* i cały ich sprzęt. I uprowadzają im ich wielbłądy, i wołają nad nimi: Groza wokoło!**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ich zasłony.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6:25&lt;/x&gt;; &lt;x&gt;300 20:3&lt;/x&gt;; &lt;x&gt;300 46:5&lt;/x&gt;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2024-05-02T09:53:26Z</dcterms:modified>
</cp:coreProperties>
</file>