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09"/>
        <w:gridCol w:w="6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 także musi upaść! (Wy), przebici z Izraela, również w Babilonie padli przebici całej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2024-05-06T03:20:25Z</dcterms:modified>
</cp:coreProperties>
</file>