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ruchu przemieszczały się i w ich zatrzymywaniu się stawały, i w ich podnoszeniu się nad ziemię podnosiły się koła* przy nich; gdy te szły, szły i one, a gdy te stanęły, i one stanęły; gdyż duch żywych istot był w ich kołach.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2024-04-26T14:00:34Z</dcterms:modified>
</cp:coreProperties>
</file>