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pęd* ** i uniósł do ziemi kupców, i umieścił w mieście handlarzy.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pęd, </w:t>
      </w:r>
      <w:r>
        <w:rPr>
          <w:rtl/>
        </w:rPr>
        <w:t>יְנִיקָה</w:t>
      </w:r>
      <w:r>
        <w:rPr>
          <w:rtl w:val="0"/>
        </w:rPr>
        <w:t xml:space="preserve"> (jeniqa h), hl. Jehojachin miał 18 lat, gdy w 597 r. p. Chr. został uprowadzony do Babilonu, zob. &lt;x&gt;120 24:10-12&lt;/x&gt;.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2024-05-01T17:04:01Z</dcterms:modified>
</cp:coreProperties>
</file>