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1"/>
        <w:gridCol w:w="6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wyrwano ją w gniewie, rzucono na ziemię, wschodni wiatr ją wysuszył, zerwano jej owoc* i uschły konary jej mocy, pochłonął je ogień.**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owoc : wg G: jej wybrane, τὰ ἐκλεκτὰ αὐτῆς.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8:1&lt;/x&gt;; &lt;x&gt;330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2024-04-28T17:46:16Z</dcterms:modified>
</cp:coreProperties>
</file>