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na was waszą niegodziwość, i poniesiecie grzech waszych posążków – i poznacie,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Skierują też na was skutki waszej niegodziwości i poniesiecie karę za grzech swego bałwochwalstwa. Tak przekonacie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nałożona na was wasza rozwiązłość, i poniesiecie grzechy waszych bożków.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włożona będzie na was niecnota wasza, a grzechy plugawych bałwanów waszych poniesiecie, i poznacie,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niecnotę waszę na was, a grzechy bałwanów waszych poniesiecie. A wiedzieć będziecie,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każę odpokutować za waszą rozpustę, i cierpieć będziecie za wasze grzechy bałwochwalcze,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was skutki niegodziwości waszej, i poniesiecie karę za popełnione grzechy z waszymi bałwanami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Obarczą was waszymi podłościami, będziecie znosić grzechy waszych bożków i poznacie,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skutki waszych niegodziwości i odpowiecie za swoje grzechy bałwochwalstwa. Wtedy przekonacie się, że Ja jestem JAHWE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was wasze haniebne czyny i będziecie dźwigać grzechy [mające źródło we czci] waszych bożków. I poznacie,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ваша безбожність буде дана на вас, і візьмете гріхи за ваші пожадання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was zwalę waszą sprośność i poniesiecie grzechy wraz ze swoimi bożyszczami; i poznacie, żem Ja,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sprowadzą na was wasze rozpasanie, i poniesiecie grzechy swoich gnojowych bożków; i będziecie musieli poznać, że ja jestem Wszechwładny Pan,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2024-04-29T01:55:24Z</dcterms:modified>
</cp:coreProperties>
</file>