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trzecim (miesiącu), w pierwszym dniu tego miesiąca*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trzecim miesiącu, w pierwszym dniu tego miesiąca,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w jedenastym roku, w trzecim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jedenastego roku, trzeciego miesiąca, pierwszego dnia tegoż miesiąca,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jedenastego, w trzecim miesiącu, pierwszego dnia miesiąca, 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jedenastym, miesiącu trzecim, pierwszego dnia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trzecim miesiącu, pierwszego dnia tego miesiąca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roku w trzecim miesiącu, pierwszego dnia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pierwszego dnia trzeciego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jedenastego roku, w trzecim [miesiącu] pierwszego [dnia] miesiąca, że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в одинадцятому році, в третому місяці, в першому (дні) місяця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roku, trzeciego miesiąca, pierwszego dnia tego miesiąca stało się, że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roku, w miesiącu trzecim, pierwszego dnia tego miesiąca, doszło jeszcze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21 czerwca 587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2024-04-29T15:28:12Z</dcterms:modified>
</cp:coreProperties>
</file>