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Zwalony pień zamieszkało wszelkie ptactwo niebios, a wśród konarów błąkał się wszelki polny zwierz,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powalonym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osiądzie wszelkie ptactwo niebieskie i na jego gałęziach będzie wszelki zwierz polny;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 wszelkie ptastwo niebieskie, a na gałęziach jego jest wszelki zwierz polny,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mieszkało wszelkie ptastwo powietrzne, a na gałęziu jego był wszytek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szczątkach mieszkają ptaki podniebne, pomiędzy jego gałęziami są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osiadły wszelkie ptaki niebieskie, a na jego konarach rozłożyły się wszelkie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zwalonym pniu osiadły wszelkie ptaki podniebne. W jego gałązkach znalazły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usiadły ptaki powietrzne. Wśród jego konarów zamieszkały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osiadły wszystkie ptaki niebieskie, a na jego konarach zjawiły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його впалому (стовбурі) спочили всі птахи неба, і під його стовбурем були всі дикі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zwałowisku osiadło wszelkie ptactwo nieba, a na jego gałęziach rozłożył się wszelki,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będą przebywać wszystkie latające stworzenia niebios, a na jego gałęziach pojawią się wszelkie dzikie zwierzęta polne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2024-04-29T11:15:40Z</dcterms:modified>
</cp:coreProperties>
</file>