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Spójrz, oto daję ci gnój bydlęcy zamiast odchodów ludzkich, zrób sobie swój chleb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2024-04-28T00:33:03Z</dcterms:modified>
</cp:coreProperties>
</file>