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mojej woli* ukarzę ich i zbiorą się przeciwko nim ludy, by ich skuć za ich dwie winy.**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mojej woli, ּ</w:t>
      </w:r>
      <w:r>
        <w:rPr>
          <w:rtl/>
        </w:rPr>
        <w:t>בְאַּוָתִי</w:t>
      </w:r>
      <w:r>
        <w:rPr>
          <w:rtl w:val="0"/>
        </w:rPr>
        <w:t xml:space="preserve"> (be’awwti): być może: Przyjdę, ּ</w:t>
      </w:r>
      <w:r>
        <w:rPr>
          <w:rtl/>
        </w:rPr>
        <w:t>בָאתִי</w:t>
      </w:r>
      <w:r>
        <w:rPr>
          <w:rtl w:val="0"/>
        </w:rPr>
        <w:t xml:space="preserve"> (ba’ti),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dwie winy, wg qere </w:t>
      </w:r>
      <w:r>
        <w:rPr>
          <w:rtl/>
        </w:rPr>
        <w:t>עֹונֹתָם לִׁשְּתֵי</w:t>
      </w:r>
      <w:r>
        <w:rPr>
          <w:rtl w:val="0"/>
        </w:rPr>
        <w:t xml:space="preserve"> (liszte ‘onotam): dwoje oczu, wg ketiw </w:t>
      </w:r>
      <w:r>
        <w:rPr>
          <w:rtl/>
        </w:rPr>
        <w:t>לִׁשְּתֵי עֵינֹתָם</w:t>
      </w:r>
      <w:r>
        <w:rPr>
          <w:rtl w:val="0"/>
        </w:rPr>
        <w:t xml:space="preserve"> (liszte ‘enotam).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26:18&lt;/x&gt;; &lt;x&gt;290 10:5&lt;/x&gt;; 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2024-05-04T04:25:45Z</dcterms:modified>
</cp:coreProperties>
</file>