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ta ziemia, którą on zamieszkuje: czy jest dobra, czy marna; i jakie są miasta, w których mieszka: czy są to obozowiska, czy warownie;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2024-04-28T20:09:24Z</dcterms:modified>
</cp:coreProperties>
</file>