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i od niego rodzina Chesronitów oraz Karmi i od niego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Chesron,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i Karmi,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Hesronitów; 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Hesronitów, i 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wywodzi się rodzina Chesronitów; od Karmiego wywodzi się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Chesron, od którego pochodzi ród Chesronitów; Karmi, od którego pochodzi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pochodzi ród Checronitów, od Karmiego -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Checrona rodzina Checronitów, od Karmiego rodzina Karmitów.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Асрон рід Асрона, Хармі рід Хармі,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Checronidów i od Charmego rodzina Charmidów.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Checronitów: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2024-04-29T02:49:41Z</dcterms:modified>
</cp:coreProperties>
</file>