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mówią córki Selofchada. Rzeczywiście, daj im dziedziczną posiadłość wśród braci ich ojca i przenieś na nie dziedzictwo ich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 mają rację. Rzeczywiście, daj im dziedziczną posiadłość wśród braci ich ojca i przenieś na nie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 słusznie mówią: Daj im koniecznie dziedziczną posiadłość pośród braci ich ojca, a przenieś na nie dziedzictwo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mówią córki Salfaadowe: Daj im koniecznie osiadłość dziedzictwa między bracią ojca ich, a przenieś dziedzictwo ojca ich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Izraelowych to mówić będziesz: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 mają słuszność. Daj im bez wahania posiadłość dziedziczną pomiędzy braćmi ich ojca i przekaż im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mówią córki Selofchada. Daj im posiadłość dziedziczną wśród braci ich ojca i przenieś na nie dziedzictwo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mówią córki Selofchada. Powinieneś bez wahania dać im własność dziedziczną wśród braci ich ojca i przekazać im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„Żądanie córek Selofchada jest słuszne. Daj im dziedziczną posiadłość pośród braci ich ojca i przekaż im prawo do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Słuszność jest po stronie córek Celofchada. Daj im dziedziczną posiadłość wśród braci ich ojca, przenosząc na nie [prawo do] dziedzictwa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Córki Celofchada słusznie mówią. Daj im podwójne dziedzictwo razem z braćmi ich ojca. Przenieś dziedzictwo ich ojca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Правильно сказали вони, дочки Салпаада. Даси їм дар - посілість насліддя поміж синами їхнього батька, і покладеш на них жереб їхнього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mówią córki Celafchada: Daj nam dziedziczną posiadłość pośród braci ich ojca i przenieś na nie udział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”Córki Celofchada mówią słusznie. Koniecznie daj im w posiadanie dziedzictwo pośród braci ich ojca i spraw, by na nie przeszło dziedzictwo ich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2024-04-28T23:33:17Z</dcterms:modified>
</cp:coreProperties>
</file>