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jako swoją ofiarę jedną srebrną misę wagi stu trzydziestu sykli, jedną srebrną kropielnicę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2024-04-27T05:31:29Z</dcterms:modified>
</cp:coreProperties>
</file>