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dwa dni, albo przez miesiąc, albo przez (wiele) dni* obłok przedłużał pozostawanie nad przybytkiem** – wtedy synowie Izraela stali obozem i nie wyruszali, lecz gdy (obłok) się unosił – wyruszali.***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także, że obłok pozostawał nad przybytkiem dwa dni albo miesiąc, albo przez dłuższy czas. W takich przypadkach Izraelici również stali obozem i wyruszali dopiero, gdy obłok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trwał i pozostawał nad przybytkiem przez dwa dni albo przez miesiąc bądź też przez rok, synowie Izraela stali obozem i nie wyruszali, lecz gdy się unosił,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przez dwa dni, albo przez miesiąc, albo też przez rok trwał obłok nad przybytkiem, zostawając nad nim, obozem leżeli synowie Izraelscy, i nie ruszali się; ale gdy się on podnosił, i oni się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dwa dni abo przez jeden miesiąc, abo dłuższy czas stał nad namiotem, mieszkali synowie Izraelowi na tymże miejscu i nie ruszali się: ale wnet, skoro odstąpił, ruszali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pozostawał dwa dni, miesiąc czy dłużej – gdy obłok rozciągał się nad przybytkiem i okrywał go, pozostawali Izraelici w miejscu i nie zwijali obozu; skoro tylko się podniósł, zwijali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przez dwa dni albo przez miesiąc, albo przez długi czas obłok pozostawał nad przybytkiem i stał nad nim, to synowie izraelscy także stali obozem i nie wyruszali; skoro zaś się wzniósł,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pozostawał dwa dni, czy miesiąc, czy też przez dłuższy czas – dopóki obłok znajdował się nad Przybytkiem, okrywając go, obozowali także Izraelici i nie wyruszali; a gdy się podnosił,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obłok utrzymywał się nad świętym mieszkaniem dwa dni, miesiąc czy cały rok, Izraelici stali obozem i nie wyruszali w drogę. Skoro tylko się podnosił, wyruszali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obłok pozostawał nad Przybytkiem dwa dni, czy miesiąc, czy aż cały rok, synowie Izraela stali obozem i nie wyruszali w drogę; gdy tylko się podnosił - wyruszali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przez dwa dni, czy miesiąc, czy rok obłok ociągał się wisząc nad Miejscem Obecności, synowie Jisraela obozowali i nie wyruszali. Wyruszali, gdy się wzniósł.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місяці, як помножаться дні, в які хмара його отінює, отаборяться ізраїльські сини і не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obłok był nad Przybytkiem, pozostając nad nim dwa dni, albo miesiąc, albo rok stawali obozem także synowie Israela oraz nie wyruszali; a wyruszali dopiero, gdy się wznosił.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dwa dni, czy miesiąc, czy więcej dni obłok pozostawał nad przybytkiem, przebywając nad nim, synowie Izraela stali obozem i nic wyruszali, lecz gdy się unosił,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rok, por. &lt;x&gt;10 40:4&lt;/x&gt;; &lt;x&gt;70 17:10&lt;/x&gt;; &lt;x&gt;90 1:3&lt;/x&gt;;&lt;x&gt;90 27:7&lt;/x&gt;, &lt;x&gt;110 17:15&lt;/x&gt;.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przybytkiem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gdy się unosił – wyruszali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2024-05-01T06:20:39Z</dcterms:modified>
</cp:coreProperties>
</file>