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późniejszych dniach, że góra domu JAHWE będzie umocniona na czele gór, wyniesiona ponad pagórki, i popłyną do niej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góra domu JAHWE stanie się pierwszą z gór, najważniejszym z pagórków — i popłyną do niej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ostatecznych dniach stanie się, że góra domu JAHWE będzie utwierdzona na szczycie gór i wywyższona ponad pagórki, a narody do niej popłyną.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stanie w ostateczne dni, że utwierdzona będzie góra domu Pańskiego na wierzchu gór, i wywyższona nad pagórki, a narody się do niej zbiegać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będzie góra domu PAńskiego przygotowana na wierzchu gór i wyniosła nad pagórki, a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stać będzie mocno góra świątyni Pańskiej na szczytach gór i wystrzeli ponad pagórki. I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ludy tłumnie będą do niej zdążać.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góra domu JAHWE zostanie utwierdzona na szczycie pagórków. Będzie wywyższona ponad wzgórza. Spłyną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jako pierwsza między górami będzie utwierdzona i wyniesiona nad wzgórza. Napłyną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czasów góra Domu Jahwe stać będzie niewzruszenie ponad szczytem gór i wznosić się będzie ponad wzgórzami. Będą ku niej dążyły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останніх днях явною буде господня гора, готова на вершках гір, і підніметься понад горби. І до неї поспішать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późnych czasach się stanie, że góra WIEKUISTEGO będzie utwierdzona na wierzchu gór, wywyższona nad wzgórza i do niej będą spływać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&lt;x&gt;300 51:44&lt;/x&gt;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2024-04-27T12:04:57Z</dcterms:modified>
</cp:coreProperties>
</file>