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jak szarańcza, a twoi urzędnicy jak roje koników polnych: zalegają mury w chłodzie dnia. Lecz słońce wzeszło — szarańcza odleciała i nie wiadomo, gdzie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szlachetni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szarańcza, twoi dowódcy — jak wielkie koniki polne, które siadają na płotach w czasie 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twoi są jako szarańcza, a hetmani twoi jako wielcy chrząszcze, którzy się kładą obozami na płotach czasu zimna, jedno słońce weszło, alić odlatują, i nie znać miejsca ich, gdzie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twoi jak szarańcza, a malutcy twoi jako szarańcza szarańczej, które siadają na płocie czasu zimna: słońce wzeszło i odleciały i nie znać było miejsca ich, kędy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twoi jak szarańcza, a twoi urzędnicy jak mnóstwo koników polnych, które osiadają na murach w czasie zimna; wschodzi słońce, a odlatują, i nie wiadomo, gdzie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urzędnicy są jak szarańcza, a twoi pisarze jak roje koników polnych, które leżą na murach w czas chłodu; lecz gdy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są jak szarańcza arbe, a twoi dowódcy jak chmara szarańczy zalegająca mury w czasie chłodu. Gdy słońce wschodzi, odlatuje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jak chmara szarańczy, a urzędnicy jak rój owadów, które w czas chłodów siadają na murach. Gdy słońce wzejdzie - już odlatują, lecz nie wiadomo, na jakie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liczną jak roje szarańczy, a urzędników tylu, ile jest szarańczy, gdy osiadają chmarami na murach w chłodny dzień - skoro tylko ukaże się słońce, szarańcze rozwijają swe skrzydła, unoszą się w górę i odlatują, i nawet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змішання забралося як саранча, як саранча, що сидить на плоті в дні холоду. Сонце зійшло і відлетіло, і не пізналося його місце. Горе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obdarzeni wieńcami podobni są do szarańczy, a twoi hetmani do chmary polnych koników, które zalegają mury w chłodnych dniach; wschodzi słońce i odlatują, a nikt nie wie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są jak szarańcza, a twoi werbownicy jak chmara szarańczy. W zimny dzień obozują w kamiennych zagrodach. Wystarczy, że zaświeci słońce, a z pewnością uciekną; i miejsce ich przebywania jest nieznane.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2024-04-28T05:47:03Z</dcterms:modified>
</cp:coreProperties>
</file>