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konie – szybsze niż lamparty, groźniejsze niż wilki pod wieczór.* I szarżują jego jeźdźcy! A jego jeźdźcy przychodzą z daleka,** szybują jak sępy śpieszące na żer.***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wilki pod wieczór : pod. 8HevXIIgr; wilki Arabii BHS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szarżują (…) z daleka : szarżowały; a jazda jego, jazda jego z daleka 1QpHab.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28:49&lt;/x&gt;; &lt;x&gt;470 24:28&lt;/x&gt;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2024-04-26T08:31:17Z</dcterms:modified>
</cp:coreProperties>
</file>