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opuszczona, a Aszkelon — spustoszone! Aszdod? Wyrzucą je w samo południe, a Ekron — wykorzenią!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będzie opuszczona i Aszkelon spustoszony, Aszdod w południe wyrzucą, a Ekron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opuszczona będzie, i Aszkalon spustoszony, Azot w południe wyrzucą, a Akkaron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zepsowana będzie i Askalon na pustki, Azot w południe wyrzucą i Akkaron wykorzenion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Aszkelon zaś w pustynię się obróci, Aszdod w samo południe wypędzą, i Ekron będzie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 Aszkalon spustoszony, w biały dzień wyrzucą obywateli Aszdodu, Ekron zaś będzie do szczętu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stanie się bezludna, a Aszkelon spustoszony, mieszkańców Aszdodu wypędzą w samo południe, a Ekron zostanie wyrwany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będzie opuszczona, Aszkelon spustoszony. Aszdod w samo południe będzie wypędzony, Ekron zaś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wyludniona, Aszkalon opustoszeje, mieszkańców Aszdodu rozpędzą w samo południe, a Ekron zostanie zrównane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Ґаза буде розграблена і Аскалон на знищення, і Азот буде викинений в полудне, і Аккарон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 będzie opuszczona, a Aszkalon zamieni się w pustkowie; Aszdod – wypędzą w jasne południe, a Ekron zostanie wykorzeniony!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stanie się miastem opuszczonym, a Aszkelon będzie bezludnym pustkowiem. Aszdod samo południe będzie wypędzony, Ekron zaś zostanie wykorzeniony.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2024-04-30T02:54:52Z</dcterms:modified>
</cp:coreProperties>
</file>