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zatem owce przeznaczone na rzeź, dlatego biedne owce.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Zaopatrzyłem się przy tym w dwie laski. Jedną nazwałem Przychylność, a drugą — Jedność, i tak właśnie je pasłem.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więc pasł owce przeznaczone na rzeź,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biedne owce! Wziąłem sobie dwie laski, jedną nazwałem Piękno, a drugą nazwałem Więzy, i pasłem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pasł owce zgotowane na rzeź, was, mówię, o nędzne owce! i wziąwszy sobie dwie laski, jednęm nazwał Uciechą, a drugąm nazwał Związujących, a pasłem 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pasł bydło zabicia dlatego, o ubodzy trzody! I wziąłem sobie dwie lasce, jednem nazwał Pięknością, a drugąm nazwał Powrózkiem: i pasłem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pasłem owce przeznaczone na zabicie przez handlarzy. I wziąłem dwie laski, jedną nazwałem: Łaskawość, drugą: Zjednoczenie.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I wziąłem sobie dwie laski: jedną nazwałem "Przychylność", drugą zaś nazwałem "Jedność". Tak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handlarzy. Wziąłem sobie dwie laski, jedną nazwałem Łaskawość, drugą zaś Jedność i nimi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Wziąłem sobie dwie laski: jedną nazwałem „Łaskawość”, drugą zaś nazwałem „Jedność”.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dla handlarzy owiec pasłem owce przeznaczone na zabicie. Wziąłem sobie dwie laski; jedną nazwałem ”Łaskawość”, a drugą ”Jedność”. Gdy tedy pasłem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 овець заколення в Ханаані. І візьму собі дві палиці, першу Я назвав Красою і другу Я назвав Мірило, і пастиму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pasłem trzodę przeznaczona na rzeź, zaprawdę, najnędzniejszą z trzód. Zatem wziąłem sobie dwa kostury; jeden nazwałem „Urok”, a drugi „Skojarzenie”, i tak pasłem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zabrałem się do pasienia trzody przeznaczonej na zabicie, dla waszego dobra, uciśnieni z trzody. Wziąłem więc sobie dwie laski. Jedną nazwałem ”Przyjemność”, a drugą nazwałem ”Zjednoczenie” i zacząłem paść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2024-04-29T12:10:55Z</dcterms:modified>
</cp:coreProperties>
</file>