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na dzwoneczkach konia napis: Poświęcony dla JAHWE. A garnki w domu JAHWE będą jak czasze sprzed ołtarza.*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konie na dzwoneczkach uprzęży będą miały napis: Poświęcony JAHWE. Garnki w domu JAHWE będą jak czasze sprzed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na dzwoneczkach koni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 napis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Świętość PANU; a kotłów w domu JAHWE będzie jak czasz przed ołtarzem.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będzie na rzędach końskich napisane: Świętobliwość Pańska; a kotłów będzie w domu Pańskim, jako miednic przed ołtarzem.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będzie, co na uździe końskiej jest, poświęcono PANU; i będą kotły w domie PANskim jako czasze przed ołtarzem.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nawet na dzwoneczkach koni umieszczą napis: Poświęcone Panu, a kotły [zwyczajne] w świątyni Pańskiej będą jak kropielnice przed ołtarzem.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 na dzwoneczkach koni napis: Poświęcony Panu. A garnków domu Pana będzie jak czasz ofiarnych przed ołtarzem.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na dzwonkach koni będzie napis: Poświęcone Panu, a kotły w domu JAHWE będą jak czasze przed ołtarzem.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na dzwoneczkach koni napis: Poświęcony JAHWE. A naczynia w domu JAHWE będą jak czasze ofiarne przed ołtarzem.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na dzwonkach [przy rzędach] końskich będzie [napis]: ”Poświęcone Jahwe”, a granice w Świątyni będą równie [święte], jak misy ofiarne przed ołtarzem.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буде те, що на уздечці коня, святе Господеві Вседержителеві, і будуть казани в Господньому домі наче посудини перед лицем жертівника,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dnia, na dzwonkach koni będzie napis: Poświęcone WIEKUISTEMU, a kotły w Domu WIEKUISTEGO będą jak kropielnice przed ofiarnicą.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owym dniu na dzwoneczkach konia będzie: ʼŚwiętość należy do Jehowy! ʼ A szerokie kotły w domu JAHWE będą jak czasze przed ołtarzem.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będą jednakowo święte.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2024-04-29T10:10:38Z</dcterms:modified>
</cp:coreProperties>
</file>