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mieli co jeść, i to do syta. Ponadto pozostałymi kawałkami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nasyceni byli;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z tego, co pozostało, zebrano dwanaście pełnych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byli nasyceni; i zebrali z pozostałych odrobin dwanaście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 i zebrali jeszcze dwanaście pełnych koszy pozostałych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syta, a zebranymi resztkami napełniono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A pozostawionych kawałków zebrali dwanaście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pełnych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 I zebrali resztki: dwanaście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їли і наїлися, і назбирали залишків дванадцять повних кошів.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wszyscy, i zostali nakarmieni, i unieśli to stanowiące wokół nadmiar tych ułamków: dwanaście kosze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 oraz zostali nasyceni,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 i zebrano jeszcze dwanaście pełnych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 i zebrano nadmiar ułomków – dwanaście pełnych koszy..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pełnych koszy resztek,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2024-04-29T20:15:40Z</dcterms:modified>
</cp:coreProperties>
</file>