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uczniowie: Jeśli tak mają wyglądać stosunki męża i żony,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jego uczniowie: Jeśli tak ma się sprawa mężczyzny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to lepiej się nie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Jeźlić taka jest sprawa męża z żoną, tedy nie jest dobrze żenić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Jeśli tak jest sprawa człowieka z żoną, niepożyteczne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ma się sprawa człowieka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Jeśli tak się przedstawia sprawa męża i żony,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Jego uczniowie: Jeśli tak przedstawia się sprawa między mężem a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„Jeżeli tak ma się sprawa między mężem a żoną, to lepiej wcale nie zawierać małżeństwa”.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odezwali się Jego uczniowie: „Jeśli tak ma się sprawa z mężem i żoną, to nie warto się żenić”.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uczniowie do Jezusa: - Jeżeli małżeństwo nakłada takie zobowiązania, nie warto się żenić.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- Jeśli tak się ma sprawa męża z żoną, to nie warto się żenić.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Його учні: Коли така справа чоловіка з жінкою, то ліпше не женитися.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Jeżeli w ten właśnie sposób jest wina człowieka wspólnie z żoną, nie przynosi korzystnie do razem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uczniowie mu mówią: Jeśli taka jest sprawa męża z żoną, nie jest stosowne wziąć kochankę.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"Skoro tak się mają rzeczy między mężem i żoną, to lepiej byłoby się nie żenić!".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 do niego: ”Jeśli taka jest sytuacja mężczyzny mającego żonę, to nie warto się żenić”.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uczniowie rzekli do Jezusa: —Jeśli sprawa wygląda aż tak poważnie, to nie warto się żenić!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2024-04-28T23:26:18Z</dcterms:modified>
</cp:coreProperties>
</file>