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 dziewiątej i 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około godziny trzeciej, zobaczył innych, którzy stali bezczynnie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 trzeciej godzinie, ujrzał drugich, którzy stali na rynku próżnujący;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około trzeciej godzinie ujźrzał drugie stojące na rynku próżnujące,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trzeciej, zobaczył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około godziny trzeciej ujrzał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trzeciej wyszedł ponownie i zobaczył innych, stojących na rynku bezczynnie.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znowu około godziny trzeciej. Zobaczył innych stojących bezczynnie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wyszedł o trzeciej godzinie, zobaczył innych stojących na rynku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wyszedł około dziewiątej rano, a widząc innych, którzy stali bezczynnie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о третій годині, побачив інших, що стояли без діла на базарі,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wkoło w trzecią godzinę ujrzał innych stojących w rynku nie działających,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około trzeciej godziny oraz zobaczył innych, bezczynnie stojących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około dziewiątej rano, natknął się na jeszcze innych ludzi wystających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także około godziny trzeciej, ujrzał innych stojących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dziewiątej, zobaczył na rynku innych ludzi bez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2024-04-29T09:05:57Z</dcterms:modified>
</cp:coreProperties>
</file>