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2"/>
        <w:gridCol w:w="3715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nawiętsze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najważniejsze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є перша і найбільша заповідь.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wielka i pierwsza wkazówka.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oraz doniosłe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największa i najważniejsza micwa.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pierwsze i najważniejsze przykazanie.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2024-04-28T20:35:31Z</dcterms:modified>
</cp:coreProperties>
</file>