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7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zasmuceni, gdyż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ponieważ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smęcą; albowiem pocieszeni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ciszy, abowiem oni posiędą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udrękę, ponieważ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płaczący, bo oni doznają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zasmuceni, bo Bóg ich pocieszy.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 albowiem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плачуть, бо вони будуть утішені.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będący w żałobie, że oni do obok-przeciw będą przyzwani.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boleją, 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płaczą! Bo zostaną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pogrążeni w żałości, gdyż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smutni, bo zostaną pocieszeni.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2024-04-28T17:26:17Z</dcterms:modified>
</cp:coreProperties>
</file>