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odludzie, aby pobyć w samotności.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odpłynęli w łodzi na odludne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łodzi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łódź, ustąpili na miejsce puste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pustkowie,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Odjechali więc w łodzi na ustronne miejsce,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Popłynęli więc łodzią w zaciszne i odosobnione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pustynne.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sami łodzią na miejsce ustronne.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Odpłynęli więc łodzią w zaciszne, odosobnione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odpłynęli łodzią na miejsce ustronne.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віддалилися човном на самоту у відлюдне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odjechali w statku do spustoszonego i opuszczonego właściwego miejsca które z góry przez wszystko aż na dół w swoją własną sferę.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łodzi odpłynęli do samotni, na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sami w odosobnione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 na miejsce odludne, żeby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łodzią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2024-04-28T20:38:21Z</dcterms:modified>
</cp:coreProperties>
</file>