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dopuszczacie, (mu) nic (nie) uczynić ojcu lub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2024-04-28T23:35:52Z</dcterms:modified>
</cp:coreProperties>
</file>