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22"/>
        <w:gridCol w:w="54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im królowie narodów panują nad nimi i władzę sprawujący ich darczyńcami są nazywani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im: Królowie narodów (twardo) panują nad nimi, a ich władcy nazywani są dobroczyńcami.*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Królowie narodów panują (nad) nimi i władzę sprawujący ich dobroczyńcami są nazywani.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powiedział im królowie narodów panują (nad) nimi i władzę sprawujący ich darczyńcami są nazywani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Określenie nadawane nawet tyranom 2Mch 4:2; 3Mch 3:19, &lt;x&gt;490 22:25&lt;/x&gt;L.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20:25-28&lt;/x&gt;; &lt;x&gt;480 10:42-45&lt;/x&gt;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2024-04-30T22:44:53Z</dcterms:modified>
</cp:coreProperties>
</file>