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5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przywdziewał (ubrania) z mieszanej przędzy,* jednocześnie z wełny i lnu.**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wkładaj szat z mieszanej przędzy: z wełny oraz z lnu.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nosił szaty utkanej z wełny razem z lnem.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obleczesz szaty utkanej z wełny i ze lnu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obleczesz się w szatę, która z wełny i ze lnu jest utkana.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wdziejesz sukni utkanej naraz z wełny i lnu.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ubierał w mieszaną tkaninę z wełny i z lnu.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ubierał w szaty utkane z wełny i lnu.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nosił odzieży z wełny połączonej z lnem.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nosił odzieży z wełny połączonej z lnem.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ubierzesz szaatnez, wełny razem z lnem,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зодягнешся в одіж з різних тканин з вовною і льоном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ubierzesz się w mieszane szaty razem z wełny i lnu.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nosić mieszanej tkaniny z wełny i lnu.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mieszana przędza, ׁ</w:t>
      </w:r>
      <w:r>
        <w:rPr>
          <w:rtl/>
        </w:rPr>
        <w:t>שַעַטְנֵז</w:t>
      </w:r>
      <w:r>
        <w:rPr>
          <w:rtl w:val="0"/>
        </w:rPr>
        <w:t xml:space="preserve"> (sza‘atnez), hl 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Zakaz ten mógł się odnosić do Izraelitów spoza stanu kapłańskiego. Kapłani nosili takie właśnie szaty. Może więc idiom: nie ubieraj się niestosownie do swojego stanu l. nie ubieraj się jak kapłan, jeśli nim nie jesteś, por. &lt;x&gt;20 30:22-37&lt;/x&gt;. W czasie noszenia różne materiały zużywają się w różny sposób, co może wymagać nadmiernej troski. Rada ta może łączyć się ze współczesną praktyką nienoszenia umundurowania przez osoby nie sprawujące danej służby lub – z drugiej strony – ze zbytnim komplikowaniem codziennego życia, &lt;x&gt;50 22:11&lt;/x&gt;L.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2024-04-27T20:41:29Z</dcterms:modified>
</cp:coreProperties>
</file>