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przyjmuje łapówkę,* aby zabić człowieka,** krew niewinną.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przyjmie łapówkę, aby zabić człowieka i przelać krew niewinną.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przyjmuje dary, by zabić niewinnego człowieka.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brał dary, aby zabił człowieka, krew niewinną;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bierze dary, aby zabił duszę krwie niewinnej.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bierze podarunek, by rozlać krew niewinnego.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daje się przekupić, aby zabić człowieka i przelać krew niewinną.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bierze łapówkę, aby zabić człowieka, przelewając niewinną krew.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dla pieniędzy zabija niewinnego człowieka».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przyjmuje dar, by pozbawić życia niewinnego człowieka.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daje się przekupić, żeby uśmiercić niewinnego człowieka.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візьме дари, щоб побити душу невинної крови.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bierze wziątki, aby zabić człowieka niewinną krew.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przyjmuje łapówkę, by zadać śmiertelny cios jakiejś duszy, gdy jest to krew niewinnaʼ.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2024-05-29T13:07:15Z</dcterms:modified>
</cp:coreProperties>
</file>