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nie uniosło się twoje serce i abyś nie zapomniał o JAHWE, twoim Bogu, o Tym,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nie uniosło się i abyś nie zapomniał JAHWE, swego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twoje, i zapomniałbyś Pana, Boga twego, który cię wywiódł z ziemi Egipskiej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przewodnikiem twoim na puszczy wielkiej i strasznej, na której był wąż tchem palący, i niedźwiadek, i żmija, a żadnej zgoła nie było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twe serce nie unosi pychą, nie zapominaj o Panu, Bogu twoim,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nie stało się wyniosłe oraz abyś nie zapomniał Pana, Boga twego, który cię wyprowadził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się nie wynosi twoje serce i nie zapominaj JAHWE, twego Boga, który wyprowadził cię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twoje serce nie unosi się pychą, aby zapomnieć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wynosi twe serce, żebyś miał zapomnieć o Jahwe, twoim Bogu,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twe serce nie unosi się [pychą], abyś nie zapomniał o Bogu, twoim Bogu, który cię wywiódł z ziemi Micrajim, z domu niewoli,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загордівши серцем, щоб не забув ти Господа Бога твого, що вивів тебе з єгипетскої землі, з дому рабства,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twoje serce i byś zapomniał WIEKUISTEGO, twojego Boga,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twe serce i byś nie zapomniał o JAHWE, swoim Bogu, który cię wyprowadził z ziemi egipskiej, z domu niewolników;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2024-04-28T10:40:48Z</dcterms:modified>
</cp:coreProperties>
</file>