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rozniecone ognisko wraz z ułożoną na nim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brzeg, zobaczyli żarzące się węgle i leżącą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wstąpili na brzeg, ujrzeli węgle nałożone, i rybę na nich leżącą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wyszli na ziemię, ujźrzeli węgle nałożone i rybę na nie włożoną,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na ląd, ujrzeli rozłożone ognisko, a na nim ułożoną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ujrzeli rozniecone ognisko i rybę położoną na nim,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ląd, zobaczyli żarzące się węgle i położoną na nich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wysiedli na brzeg, zobaczyli rozniecone ognisko, położoną na nim rybę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wyszli na ląd, zobaczyli rozpalone ognisko, rybę na nim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wyszli na brzeg, zobaczyli rybę położoną na żar ogniska oraz 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wyszli na brzeg, widzą żarzące się węgle i leżącą na nim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на землю і побачили, що розкладене багаття і лежить на ньому риба 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odstąpili do ziemi, poglądają kupę drzewnych węgli żarzonych leżącą i potrawkę pieczoną z ryby na wierzchu leżącą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wyszli na ląd, widzą leżące ognisko, położoną rybę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na brzeg, ujrzeli ognisko z płonącymi węglami i rybę na nich, i trochę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wysiedli na ląd, zobaczyli rozłożone tam ognisko z węgla drzewnego oraz leżące na nim ryby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wyszli z łodzi, ujrzeli rozpalone ognisko, na którym piekła się ryba oraz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2024-04-18T08:44:37Z</dcterms:modified>
</cp:coreProperties>
</file>