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5"/>
        <w:gridCol w:w="5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ciało Me prawdziwym jest pokarmem, a ― krew Moja prawdziwym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pokarmem,* a moja krew** jest prawdziwym napojem.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ciało me prawdziwym* jest pokarmem i krew ma prawdziwym* jest napojem.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ciało moje prawdziwie jest pokarm a krew moja prawdziwie jest napój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prawdziwie jest pokarmem, a moja krew prawdziwie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ciało moje prawdziwie jest pokarm, a krew moja prawdziwie jest napój.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ciało moje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ciało bowiem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naprawdę jest pokarmem, a moja krew naprawdę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moje ciało jest prawdziwym pokarmem, a krew moja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Ciało moje jest naprawdę pokarmem, a krew moja jest naprawdę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spożywa moje ciało i pije moją krew, pozostaje we Mnie, a Ja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тіло є правдивою поживою, а моя кров є правдивим напоєм.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mięso moje, doprowadzające do starannej pełnej jawnej prawdy jakościowo jest trawienie, i ta krew moja, doprowadzające do starannej pełnej jawnej prawdy jakościowo jest 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moja cielesna natura na pewno jest pokarmem, a moja krew na pewno jest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ciało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ciał jest prawdziwym pokarmem, a moja krew jest prawdziwym napojem.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moje to prawdziwy pokarm, a moja krew to prawdziwy napój.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9:14&lt;/x&gt;; &lt;x&gt;670 1:18-19&lt;/x&gt;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"prawdziwie".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2024-04-25T20:08:28Z</dcterms:modified>
</cp:coreProperties>
</file>