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razem z nim wszedł i znajduje którzy zeszli się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wielu zgromadzonych;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rozmawiając razem z nim, wszedł. I znajduje (tych, którzy się zeszli)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razem z nim wszedł i znajduje którzy zeszli się licznych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2024-04-29T18:40:19Z</dcterms:modified>
</cp:coreProperties>
</file>