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2"/>
        <w:gridCol w:w="4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― nie jeść mięsa, ani pić wina, ani w czym ― brat twój potknąłby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nie zjeść mięsa ani nie wypić wina ani nie w którym brat twój potyka się lub jest zgorszony lub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jest nie jeść mięsa* ani nie pić wina, ani nie robić nic, przez co twój brat mógłby się potknąć.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Piękne* nie zjeść mięsa i nie wypić wina, i nie przez co brat** twój potyka się***.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nie zjeść mięsa ani nie wypić wina ani nie w którym brat twój potyka się lub jest zgorszony lub jest słaby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dobre.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"Jest zasmucany": "potyka się lub choruje"; "jest zasmucany, lub jest urażany, lub choruje"; "potyka się, lub jest urażany, lub choruje"; "jest urażany, lub potyka się, lub choruje".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2024-05-02T23:21:51Z</dcterms:modified>
</cp:coreProperties>
</file>